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CN-0621 · Banking</w:t>
      </w:r>
    </w:p>
    <w:p>
      <w:pPr>
        <w:pStyle w:val="Title"/>
      </w:pPr>
      <w:r>
        <w:t xml:space="preserve">Interim Finance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raised to keep a company running during insolvency, repaid ahead of other debts as a cost of the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5(13), (15)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https://fpr.iura.in/concepts/interim-finance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